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Responding to Disruptions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Minor Disruptions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Proximity: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Move closer to student while continuing to teach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Non-verbal: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Eye contact, gesture, or hand signal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Whispered redirection: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"I need you focused on the lesson"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Choice offering: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"You can choose to participate appropriately or take a break"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Persistent Issues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 need to speak with you privately. Please see me after class."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"It seems like you're having trouble focusing today. What do you need?"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"Let's take a break and problem-solve this together."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2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